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CA" w:rsidRDefault="00C852CA" w:rsidP="00C852CA">
      <w:pPr>
        <w:pStyle w:val="a3"/>
        <w:shd w:val="clear" w:color="auto" w:fill="FFFFFF"/>
        <w:spacing w:before="0" w:beforeAutospacing="0" w:after="0" w:afterAutospacing="0" w:line="294" w:lineRule="atLeast"/>
        <w:jc w:val="center"/>
        <w:rPr>
          <w:rFonts w:ascii="Arial" w:hAnsi="Arial" w:cs="Arial"/>
          <w:color w:val="181818"/>
          <w:sz w:val="21"/>
          <w:szCs w:val="21"/>
        </w:rPr>
      </w:pPr>
      <w:r>
        <w:rPr>
          <w:b/>
          <w:bCs/>
          <w:color w:val="181818"/>
        </w:rPr>
        <w:t>Осторожно, тонкий лёд!</w:t>
      </w:r>
    </w:p>
    <w:p w:rsidR="00C852CA" w:rsidRDefault="00C852CA" w:rsidP="00C852CA">
      <w:pPr>
        <w:pStyle w:val="a3"/>
        <w:shd w:val="clear" w:color="auto" w:fill="FFFFFF"/>
        <w:spacing w:before="0" w:beforeAutospacing="0" w:after="0" w:afterAutospacing="0" w:line="294" w:lineRule="atLeast"/>
        <w:jc w:val="center"/>
        <w:rPr>
          <w:rFonts w:ascii="Arial" w:hAnsi="Arial" w:cs="Arial"/>
          <w:color w:val="181818"/>
          <w:sz w:val="21"/>
          <w:szCs w:val="21"/>
        </w:rPr>
      </w:pPr>
      <w:r>
        <w:rPr>
          <w:color w:val="181818"/>
        </w:rPr>
        <w:t>Правила поведение на водоёмах в зимний период</w:t>
      </w:r>
    </w:p>
    <w:p w:rsidR="00C852CA" w:rsidRDefault="00C852CA" w:rsidP="00C852CA">
      <w:pPr>
        <w:pStyle w:val="a3"/>
        <w:shd w:val="clear" w:color="auto" w:fill="F5F5F5"/>
        <w:spacing w:before="0" w:beforeAutospacing="0" w:after="0" w:afterAutospacing="0" w:line="294" w:lineRule="atLeast"/>
        <w:rPr>
          <w:rFonts w:ascii="Arial" w:hAnsi="Arial" w:cs="Arial"/>
          <w:color w:val="181818"/>
          <w:sz w:val="21"/>
          <w:szCs w:val="21"/>
        </w:rPr>
      </w:pP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color w:val="181818"/>
        </w:rPr>
        <w:t>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Как правило, водоемы замерзают неравномерно: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color w:val="181818"/>
        </w:rPr>
        <w:t>Ежегодно тонкий лед становится причиной гибели людей. Как правило, среди погибших чаще всего оказываются дети и рыбаки. Избежать происшествий можно, если соблюдать правила безопасности.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color w:val="181818"/>
        </w:rPr>
        <w:t>Выходя на лед нужно быть крайне внимательным и соблюдать меры безопасности!!! Безопасным для человека считается лед толщиной не менее 10 сантиметров. 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 Если температура воздуха выше 0 градусов держится более трех дней, то прочность льда снижается на 25 %. 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color w:val="181818"/>
        </w:rPr>
        <w:t>Не отпускать детей на лед (на рыбалку, катание на лыжах, коньках) без сопровождения взрослых.</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b/>
          <w:bCs/>
          <w:color w:val="181818"/>
        </w:rPr>
        <w:t>Правила поведения на льду:</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Нельзя выходить на лед в темное время суток и при плохой видимости (туман, снегопад, дождь).</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При переходе через реку следует пользоваться организованными ледовыми переправами.</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Pr>
          <w:color w:val="181818"/>
        </w:rPr>
        <w:t>по своему</w:t>
      </w:r>
      <w:proofErr w:type="gramEnd"/>
      <w:r>
        <w:rPr>
          <w:color w:val="181818"/>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lastRenderedPageBreak/>
        <w:t>•  </w:t>
      </w:r>
      <w:r>
        <w:rPr>
          <w:color w:val="181818"/>
        </w:rPr>
        <w:t>При переходе водоема группой необходимо соблюдать расстояние друг от друга (5–6 м).</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Если есть рюкзак, повесить его на одно плечо, что позволит легко освободиться от груза в случае, если лед провалится.</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При рыбной ловле на льду нельзя пробивать рядом много лунок. Чтобы избежать беды, у рыбака должны быть спасательный жилет или нагрудник, а также веревка – 15-20 м длиной с петлей на одном конце и грузом 400-500 г на другом.</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b/>
          <w:bCs/>
          <w:color w:val="181818"/>
        </w:rPr>
        <w:t>ЗАПРЕЩАЕТСЯ:</w:t>
      </w:r>
      <w:r>
        <w:rPr>
          <w:color w:val="181818"/>
        </w:rPr>
        <w:t> 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color w:val="181818"/>
        </w:rPr>
        <w:t>Что делать, если Вы провалились под лед?</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Не паниковать, не делать резких движений, стабилизировать дыхание.</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Широко раскинуть руки в стороны и постараться зацепиться за кромку льда, чтобы не погрузиться с головой.</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proofErr w:type="spellStart"/>
      <w:r>
        <w:rPr>
          <w:color w:val="181818"/>
        </w:rPr>
        <w:t>По-возможности</w:t>
      </w:r>
      <w:proofErr w:type="spellEnd"/>
      <w:r>
        <w:rPr>
          <w:color w:val="181818"/>
        </w:rPr>
        <w:t xml:space="preserve"> перебраться к тому краю полыньи, где течение не увлечет Вас под лед.</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Попытаться осторожно, не обламывая кромку, без резких движений, наползая грудью, лечь на край льда, забросить на него одну, а затем и другую ногу. Если лед выдержал, медленно, откатится от кромки и ползти к берегу.</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Передвигаться нужно в ту сторону, откуда пришли, ведь там лед уже проверен на прочность.</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color w:val="181818"/>
        </w:rPr>
        <w:t>Оказание помощи пострадавшему, провалившемуся под лед:</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Вооружиться любой длинной палкой, доской, шестом или веревкой. Можно связать воедино шарфы, ремни или одежду.</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Подползать к полынье очень осторожно, широко раскинув руки.</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Сообщить пострадавшему криком, что идете ему на помощь, это придаст ему силы, уверенность.</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Если Вы не один, то, лечь на лед и двигаться друг за другом.</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Подложить под себя лыжи, фанеру или доску, чтобы увеличить площадь опоры и ползти на них.</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 xml:space="preserve">За 3–4 метра протянуть пострадавшему шест, доску, кинуть веревку или </w:t>
      </w:r>
      <w:proofErr w:type="gramStart"/>
      <w:r>
        <w:rPr>
          <w:color w:val="181818"/>
        </w:rPr>
        <w:t>шарф</w:t>
      </w:r>
      <w:proofErr w:type="gramEnd"/>
      <w:r>
        <w:rPr>
          <w:color w:val="181818"/>
        </w:rPr>
        <w:t xml:space="preserve"> или любое другое подручное средство.</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Осторожно вытащить пострадавшего на лед, и вместе с ним ползком выбираться из опасной зоны.</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Вызвать скорую помощь – 03.</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color w:val="181818"/>
        </w:rPr>
        <w:t>Оказание первой медицинской помощи пострадавшему:</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lastRenderedPageBreak/>
        <w:t>•   </w:t>
      </w:r>
      <w:r>
        <w:rPr>
          <w:color w:val="181818"/>
        </w:rPr>
        <w:t>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Приступить к выполнению искусственного дыхания.</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color w:val="181818"/>
        </w:rPr>
        <w:t>Время безопасного пребывания человека в воде:</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При температуре воды 24° С время безопасного пребывания: 7-9 часов.</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При температуре воды 5-15° С - от 3,5 часов до 4,5 часов.</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Температура воды 2-3 ° С становится не безопасной для человека через 10-15 мин.</w:t>
      </w:r>
    </w:p>
    <w:p w:rsidR="00C852CA" w:rsidRDefault="00C852CA" w:rsidP="00C852CA">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   </w:t>
      </w:r>
      <w:r>
        <w:rPr>
          <w:color w:val="181818"/>
        </w:rPr>
        <w:t>При температуре воды минус 2° С окоченение может наступить через 5-8 мин.</w:t>
      </w:r>
    </w:p>
    <w:p w:rsidR="00AE501D" w:rsidRDefault="00AE501D">
      <w:bookmarkStart w:id="0" w:name="_GoBack"/>
      <w:bookmarkEnd w:id="0"/>
    </w:p>
    <w:sectPr w:rsidR="00AE5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D7"/>
    <w:rsid w:val="002C77D7"/>
    <w:rsid w:val="00AE501D"/>
    <w:rsid w:val="00C8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35313-3D56-45D8-97D7-7A69A831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2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ЕДДС</dc:creator>
  <cp:keywords/>
  <dc:description/>
  <cp:lastModifiedBy>ЕДДС</cp:lastModifiedBy>
  <cp:revision>2</cp:revision>
  <dcterms:created xsi:type="dcterms:W3CDTF">2021-12-07T06:05:00Z</dcterms:created>
  <dcterms:modified xsi:type="dcterms:W3CDTF">2021-12-07T06:06:00Z</dcterms:modified>
</cp:coreProperties>
</file>